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color w:val="953634"/>
          <w:sz w:val="18"/>
          <w:szCs w:val="18"/>
        </w:rPr>
      </w:pPr>
      <w:r w:rsidRPr="00BC6968">
        <w:rPr>
          <w:rFonts w:ascii="CIDFont+F89" w:hAnsi="CIDFont+F89" w:cs="CIDFont+F89"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7653020</wp:posOffset>
                </wp:positionH>
                <wp:positionV relativeFrom="paragraph">
                  <wp:posOffset>-290830</wp:posOffset>
                </wp:positionV>
                <wp:extent cx="1781175" cy="11049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68" w:rsidRDefault="00BC6968" w:rsidP="00BC6968">
                            <w:pPr>
                              <w:jc w:val="center"/>
                            </w:pPr>
                            <w: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02.6pt;margin-top:-22.9pt;width:140.2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">
                <v:textbox>
                  <w:txbxContent>
                    <w:p w:rsidR="00BC6968" w:rsidRDefault="00BC6968" w:rsidP="00BC6968">
                      <w:pPr>
                        <w:jc w:val="center"/>
                      </w:pPr>
                      <w:r>
                        <w:t>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IDFont+F89" w:hAnsi="CIDFont+F89" w:cs="CIDFont+F89"/>
          <w:color w:val="953634"/>
          <w:sz w:val="18"/>
          <w:szCs w:val="18"/>
        </w:rPr>
        <w:t>Anlage 5 Dokumentationshilfe Maß</w:t>
      </w:r>
      <w:r>
        <w:rPr>
          <w:rFonts w:ascii="CIDFont+F89" w:hAnsi="CIDFont+F89" w:cs="CIDFont+F89"/>
          <w:color w:val="953634"/>
          <w:sz w:val="18"/>
          <w:szCs w:val="18"/>
        </w:rPr>
        <w:t>nahmen</w:t>
      </w:r>
    </w:p>
    <w:p w:rsidR="00BC6968" w:rsidRDefault="00BC6968" w:rsidP="00BC6968">
      <w:pPr>
        <w:autoSpaceDE w:val="0"/>
        <w:autoSpaceDN w:val="0"/>
        <w:adjustRightInd w:val="0"/>
        <w:rPr>
          <w:rFonts w:ascii="CIDFont+F90" w:hAnsi="CIDFont+F90" w:cs="CIDFont+F90"/>
          <w:color w:val="953634"/>
          <w:sz w:val="18"/>
          <w:szCs w:val="18"/>
        </w:rPr>
      </w:pPr>
    </w:p>
    <w:p w:rsidR="00BC6968" w:rsidRP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color w:val="000000"/>
          <w:sz w:val="22"/>
        </w:rPr>
      </w:pPr>
      <w:r w:rsidRPr="00BC6968">
        <w:rPr>
          <w:rFonts w:ascii="CIDFont+F91" w:hAnsi="CIDFont+F91" w:cs="CIDFont+F91"/>
          <w:b/>
          <w:color w:val="000000"/>
          <w:sz w:val="22"/>
        </w:rPr>
        <w:t xml:space="preserve">Dokumentationshilfe über eingeleitete Maßnahmen wg. Unterrichtsversäumnissen </w:t>
      </w:r>
      <w:r w:rsidRPr="00BC6968">
        <w:rPr>
          <w:rFonts w:ascii="CIDFont+F89" w:hAnsi="CIDFont+F89" w:cs="CIDFont+F89"/>
          <w:color w:val="000000"/>
          <w:sz w:val="22"/>
        </w:rPr>
        <w:t>(</w:t>
      </w:r>
      <w:r w:rsidRPr="00BC6968">
        <w:rPr>
          <w:rFonts w:ascii="CIDFont+F89" w:hAnsi="CIDFont+F89" w:cs="CIDFont+F89"/>
          <w:color w:val="000000"/>
          <w:sz w:val="20"/>
          <w:szCs w:val="20"/>
        </w:rPr>
        <w:t>von der Klassenlehrkraft zu führen</w:t>
      </w:r>
      <w:r w:rsidRPr="00BC6968">
        <w:rPr>
          <w:rFonts w:ascii="CIDFont+F89" w:hAnsi="CIDFont+F89" w:cs="CIDFont+F89"/>
          <w:color w:val="000000"/>
          <w:sz w:val="22"/>
        </w:rPr>
        <w:t>)</w:t>
      </w:r>
    </w:p>
    <w:p w:rsid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color w:val="000000"/>
          <w:sz w:val="22"/>
        </w:rPr>
      </w:pPr>
    </w:p>
    <w:p w:rsid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color w:val="000000"/>
          <w:sz w:val="22"/>
        </w:rPr>
      </w:pPr>
      <w:r>
        <w:rPr>
          <w:rFonts w:ascii="CIDFont+F89" w:hAnsi="CIDFont+F89" w:cs="CIDFont+F89"/>
          <w:color w:val="000000"/>
          <w:sz w:val="22"/>
        </w:rPr>
        <w:t>Schüler*in: _______________________________ Klasse: _______</w:t>
      </w:r>
    </w:p>
    <w:p w:rsid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color w:val="000000"/>
          <w:sz w:val="22"/>
        </w:rPr>
      </w:pPr>
    </w:p>
    <w:p w:rsid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sz w:val="22"/>
        </w:rPr>
      </w:pPr>
      <w:r>
        <w:rPr>
          <w:rFonts w:ascii="CIDFont+F89" w:hAnsi="CIDFont+F89" w:cs="CIDFont+F89"/>
          <w:color w:val="000000"/>
          <w:sz w:val="22"/>
        </w:rPr>
        <w:t xml:space="preserve">Stand, Datum: </w:t>
      </w:r>
      <w:r>
        <w:rPr>
          <w:rFonts w:ascii="CIDFont+F89" w:hAnsi="CIDFont+F89" w:cs="CIDFont+F89"/>
          <w:sz w:val="22"/>
        </w:rPr>
        <w:t>____________________________</w:t>
      </w:r>
      <w:r>
        <w:rPr>
          <w:rFonts w:ascii="CIDFont+F89" w:hAnsi="CIDFont+F89" w:cs="CIDFont+F89"/>
          <w:sz w:val="22"/>
        </w:rPr>
        <w:br/>
      </w:r>
    </w:p>
    <w:p w:rsidR="00BC6968" w:rsidRP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sz w:val="22"/>
        </w:rPr>
      </w:pPr>
      <w:r>
        <w:rPr>
          <w:rFonts w:ascii="CIDFont+F89" w:hAnsi="CIDFont+F89" w:cs="CIDFont+F89"/>
          <w:color w:val="000000"/>
          <w:sz w:val="22"/>
        </w:rPr>
        <w:t>(Notieren Sie alle Gespräche, mdl. und schriftl., alle Schritte, die unternommen worden sind, welche Personen und Unterstützungssystem</w:t>
      </w:r>
      <w:bookmarkStart w:id="0" w:name="_GoBack"/>
      <w:bookmarkEnd w:id="0"/>
      <w:r>
        <w:rPr>
          <w:rFonts w:ascii="CIDFont+F89" w:hAnsi="CIDFont+F89" w:cs="CIDFont+F89"/>
          <w:color w:val="000000"/>
          <w:sz w:val="22"/>
        </w:rPr>
        <w:t>e wurden</w:t>
      </w:r>
    </w:p>
    <w:p w:rsid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color w:val="000000"/>
          <w:sz w:val="22"/>
        </w:rPr>
      </w:pPr>
      <w:r>
        <w:rPr>
          <w:rFonts w:ascii="CIDFont+F89" w:hAnsi="CIDFont+F89" w:cs="CIDFont+F89"/>
          <w:color w:val="000000"/>
          <w:sz w:val="22"/>
        </w:rPr>
        <w:t>eingebunden, usw.)</w:t>
      </w:r>
    </w:p>
    <w:p w:rsid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color w:val="000000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1"/>
        <w:gridCol w:w="1758"/>
        <w:gridCol w:w="1716"/>
        <w:gridCol w:w="6093"/>
        <w:gridCol w:w="3618"/>
      </w:tblGrid>
      <w:tr w:rsidR="00BC6968" w:rsidRPr="00BC6968" w:rsidTr="00BC6968">
        <w:tc>
          <w:tcPr>
            <w:tcW w:w="1101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6"/>
              </w:rPr>
            </w:pPr>
            <w:r w:rsidRPr="00BC6968">
              <w:rPr>
                <w:rFonts w:ascii="CIDFont+F89" w:hAnsi="CIDFont+F89" w:cs="CIDFont+F89"/>
                <w:b/>
                <w:color w:val="000000"/>
                <w:sz w:val="26"/>
              </w:rPr>
              <w:t>Datum</w:t>
            </w:r>
          </w:p>
        </w:tc>
        <w:tc>
          <w:tcPr>
            <w:tcW w:w="178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6"/>
              </w:rPr>
            </w:pPr>
            <w:r w:rsidRPr="00BC6968">
              <w:rPr>
                <w:rFonts w:ascii="CIDFont+F89" w:hAnsi="CIDFont+F89" w:cs="CIDFont+F89"/>
                <w:b/>
                <w:color w:val="000000"/>
                <w:sz w:val="26"/>
              </w:rPr>
              <w:t xml:space="preserve">Wer? </w:t>
            </w:r>
          </w:p>
        </w:tc>
        <w:tc>
          <w:tcPr>
            <w:tcW w:w="1738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6"/>
              </w:rPr>
            </w:pPr>
            <w:r w:rsidRPr="00BC6968">
              <w:rPr>
                <w:rFonts w:ascii="CIDFont+F89" w:hAnsi="CIDFont+F89" w:cs="CIDFont+F89"/>
                <w:b/>
                <w:color w:val="000000"/>
                <w:sz w:val="26"/>
              </w:rPr>
              <w:t xml:space="preserve">Was? </w:t>
            </w:r>
          </w:p>
        </w:tc>
        <w:tc>
          <w:tcPr>
            <w:tcW w:w="621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6"/>
              </w:rPr>
            </w:pPr>
            <w:r w:rsidRPr="00BC6968">
              <w:rPr>
                <w:rFonts w:ascii="CIDFont+F89" w:hAnsi="CIDFont+F89" w:cs="CIDFont+F89"/>
                <w:b/>
                <w:color w:val="000000"/>
                <w:sz w:val="26"/>
              </w:rPr>
              <w:t>Maßnahme/Vereinbarung</w:t>
            </w:r>
          </w:p>
        </w:tc>
        <w:tc>
          <w:tcPr>
            <w:tcW w:w="3669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6"/>
              </w:rPr>
            </w:pPr>
            <w:r w:rsidRPr="00BC6968">
              <w:rPr>
                <w:rFonts w:ascii="CIDFont+F89" w:hAnsi="CIDFont+F89" w:cs="CIDFont+F89"/>
                <w:b/>
                <w:color w:val="000000"/>
                <w:sz w:val="26"/>
              </w:rPr>
              <w:t>erfolgreich?/stattgefunden?</w:t>
            </w:r>
          </w:p>
        </w:tc>
      </w:tr>
      <w:tr w:rsidR="00BC6968" w:rsidRPr="00BC6968" w:rsidTr="00BC6968">
        <w:trPr>
          <w:trHeight w:val="851"/>
        </w:trPr>
        <w:tc>
          <w:tcPr>
            <w:tcW w:w="1101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8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38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621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3669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</w:tr>
      <w:tr w:rsidR="00BC6968" w:rsidRPr="00BC6968" w:rsidTr="00BC6968">
        <w:trPr>
          <w:trHeight w:val="851"/>
        </w:trPr>
        <w:tc>
          <w:tcPr>
            <w:tcW w:w="1101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8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38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621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3669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</w:tr>
      <w:tr w:rsidR="00BC6968" w:rsidRPr="00BC6968" w:rsidTr="00BC6968">
        <w:trPr>
          <w:trHeight w:val="851"/>
        </w:trPr>
        <w:tc>
          <w:tcPr>
            <w:tcW w:w="1101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8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38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621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3669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</w:tr>
      <w:tr w:rsidR="00BC6968" w:rsidRPr="00BC6968" w:rsidTr="00BC6968">
        <w:trPr>
          <w:trHeight w:val="851"/>
        </w:trPr>
        <w:tc>
          <w:tcPr>
            <w:tcW w:w="1101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8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38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621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3669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</w:tr>
      <w:tr w:rsidR="00BC6968" w:rsidRPr="00BC6968" w:rsidTr="00BC6968">
        <w:trPr>
          <w:trHeight w:val="851"/>
        </w:trPr>
        <w:tc>
          <w:tcPr>
            <w:tcW w:w="1101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8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38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621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3669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</w:tr>
      <w:tr w:rsidR="00BC6968" w:rsidRPr="00BC6968" w:rsidTr="00BC6968">
        <w:trPr>
          <w:trHeight w:val="851"/>
        </w:trPr>
        <w:tc>
          <w:tcPr>
            <w:tcW w:w="1101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8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1738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6212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  <w:tc>
          <w:tcPr>
            <w:tcW w:w="3669" w:type="dxa"/>
          </w:tcPr>
          <w:p w:rsidR="00BC6968" w:rsidRPr="00BC6968" w:rsidRDefault="00BC6968" w:rsidP="00BC6968">
            <w:pPr>
              <w:autoSpaceDE w:val="0"/>
              <w:autoSpaceDN w:val="0"/>
              <w:adjustRightInd w:val="0"/>
              <w:rPr>
                <w:rFonts w:ascii="CIDFont+F89" w:hAnsi="CIDFont+F89" w:cs="CIDFont+F89"/>
                <w:b/>
                <w:color w:val="000000"/>
                <w:sz w:val="22"/>
              </w:rPr>
            </w:pPr>
          </w:p>
        </w:tc>
      </w:tr>
    </w:tbl>
    <w:p w:rsidR="00BC6968" w:rsidRPr="00BC6968" w:rsidRDefault="00BC6968" w:rsidP="00BC6968">
      <w:pPr>
        <w:autoSpaceDE w:val="0"/>
        <w:autoSpaceDN w:val="0"/>
        <w:adjustRightInd w:val="0"/>
        <w:rPr>
          <w:rFonts w:ascii="CIDFont+F89" w:hAnsi="CIDFont+F89" w:cs="CIDFont+F89"/>
          <w:b/>
          <w:color w:val="000000"/>
          <w:sz w:val="22"/>
        </w:rPr>
      </w:pPr>
    </w:p>
    <w:sectPr w:rsidR="00BC6968" w:rsidRPr="00BC6968" w:rsidSect="00BC6968"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68" w:rsidRDefault="00BC6968" w:rsidP="001E03DE">
      <w:r>
        <w:separator/>
      </w:r>
    </w:p>
  </w:endnote>
  <w:endnote w:type="continuationSeparator" w:id="0">
    <w:p w:rsidR="00BC6968" w:rsidRDefault="00BC69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DFont+F8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68" w:rsidRDefault="00BC6968" w:rsidP="001E03DE">
      <w:r>
        <w:separator/>
      </w:r>
    </w:p>
  </w:footnote>
  <w:footnote w:type="continuationSeparator" w:id="0">
    <w:p w:rsidR="00BC6968" w:rsidRDefault="00BC6968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68"/>
    <w:rsid w:val="001A2103"/>
    <w:rsid w:val="001E03DE"/>
    <w:rsid w:val="002223B8"/>
    <w:rsid w:val="00296589"/>
    <w:rsid w:val="0044650F"/>
    <w:rsid w:val="008A7911"/>
    <w:rsid w:val="009533B3"/>
    <w:rsid w:val="009935DA"/>
    <w:rsid w:val="009C05F9"/>
    <w:rsid w:val="00BC6968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84F20"/>
  <w15:chartTrackingRefBased/>
  <w15:docId w15:val="{15D3900E-F1E0-4312-8A67-AC73E85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BC69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Company>BITBW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Köber, Kerstin (SSA Künzelsau)</dc:creator>
  <cp:keywords/>
  <dc:description/>
  <cp:lastModifiedBy>Köber, Kerstin (SSA Künzelsau)</cp:lastModifiedBy>
  <cp:revision>1</cp:revision>
  <dcterms:created xsi:type="dcterms:W3CDTF">2022-06-20T07:39:00Z</dcterms:created>
  <dcterms:modified xsi:type="dcterms:W3CDTF">2022-06-20T07:44:00Z</dcterms:modified>
</cp:coreProperties>
</file>